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26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18.png" ContentType="image/png"/>
  <Override PartName="/word/media/rId29.png" ContentType="image/png"/>
  <Override PartName="/word/media/rId121.png" ContentType="image/png"/>
  <Override PartName="/word/media/rId124.png" ContentType="image/png"/>
  <Override PartName="/word/media/rId127.png" ContentType="image/png"/>
  <Override PartName="/word/media/rId130.png" ContentType="image/png"/>
  <Override PartName="/word/media/rId133.png" ContentType="image/png"/>
  <Override PartName="/word/media/rId137.png" ContentType="image/png"/>
  <Override PartName="/word/media/rId140.png" ContentType="image/png"/>
  <Override PartName="/word/media/rId143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8.png" ContentType="image/png"/>
  <Override PartName="/word/media/rId1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прохождении</w:t>
      </w:r>
      <w:r>
        <w:t xml:space="preserve"> </w:t>
      </w:r>
      <w:r>
        <w:t xml:space="preserve">внешних</w:t>
      </w:r>
      <w:r>
        <w:t xml:space="preserve"> </w:t>
      </w:r>
      <w:r>
        <w:t xml:space="preserve">курсов</w:t>
      </w:r>
    </w:p>
    <w:p>
      <w:pPr>
        <w:pStyle w:val="Subtitle"/>
      </w:pPr>
      <w:r>
        <w:t xml:space="preserve">3</w:t>
      </w:r>
      <w:r>
        <w:t xml:space="preserve"> </w:t>
      </w:r>
      <w:r>
        <w:t xml:space="preserve">этап</w:t>
      </w:r>
    </w:p>
    <w:p>
      <w:pPr>
        <w:pStyle w:val="Author"/>
      </w:pPr>
      <w:r>
        <w:t xml:space="preserve">Кижваткина</w:t>
      </w:r>
      <w:r>
        <w:t xml:space="preserve"> </w:t>
      </w:r>
      <w:r>
        <w:t xml:space="preserve">Анна</w:t>
      </w:r>
      <w:r>
        <w:t xml:space="preserve"> </w:t>
      </w:r>
      <w:r>
        <w:t xml:space="preserve">Юрьевна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Ознакомиться с функционалом операционной системы Linux.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Просмотреть видео и на основе полученной информации пройти тестовые задания.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Линукс - в части случаев GNU/Linux — семейство Unix-подобных операционных систем на базе ядра Linux, включающих тот или иной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обеспечения. Linux-системы распространяются в основном бесплатно в виде различных дистрибутивов — в форме, готовой для установки и удобной для сопровождения и обновлений, — и имеющих свой набор системных и прикладных компонентов, как свободных, так и проприетарных.</w:t>
      </w:r>
    </w:p>
    <w:bookmarkEnd w:id="22"/>
    <w:bookmarkStart w:id="146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3 Этап: (рис. fig. 1, fig. 2, fig. 3, fig. 4, fig. 5, fig. 6, fig. 7, fig. </w:t>
      </w:r>
      <w:r>
        <w:rPr>
          <w:b/>
          <w:bCs/>
        </w:rPr>
        <w:t xml:space="preserve">¿fig:008?</w:t>
      </w:r>
      <w:r>
        <w:t xml:space="preserve">, fig. 8, fig. 9, fig. 10, fig. 11, fig. 12, fig. 13, fig. 14, fig. 15, fig. 16, fig. </w:t>
      </w:r>
      <w:r>
        <w:rPr>
          <w:b/>
          <w:bCs/>
        </w:rPr>
        <w:t xml:space="preserve">¿fig:018?</w:t>
      </w:r>
      <w:r>
        <w:t xml:space="preserve">, fig. 17, fig. 18, fig. 19, fig. 20, fig. 21, fig. 22, fig. 23, fig. 24, fig. 25, fig. 26, fig. 27, fig. 28, fig. 29, fig. 30, fig. 31, fig. 32, fig. 33, fig. 34, fig. </w:t>
      </w:r>
      <w:r>
        <w:rPr>
          <w:b/>
          <w:bCs/>
        </w:rPr>
        <w:t xml:space="preserve">¿fig:037?</w:t>
      </w:r>
      <w:r>
        <w:t xml:space="preserve">, fig. 35, fig. 36, fig. 37, fig. 38).</w:t>
      </w:r>
    </w:p>
    <w:p>
      <w:pPr>
        <w:pStyle w:val="CaptionedFigure"/>
      </w:pPr>
      <w:r>
        <w:drawing>
          <wp:inline>
            <wp:extent cx="3733800" cy="1575732"/>
            <wp:effectExtent b="0" l="0" r="0" t="0"/>
            <wp:docPr descr="Задание 1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Задание 1</w:t>
      </w:r>
    </w:p>
    <w:p>
      <w:pPr>
        <w:pStyle w:val="BodyText"/>
      </w:pPr>
      <w:r>
        <w:t xml:space="preserve">Стоит упомянуть, что у редактора vim есть туториал, который позволяет разобраться с командами, необходимыми для стандартной работы.</w:t>
      </w:r>
      <w:r>
        <w:t xml:space="preserve"> </w:t>
      </w:r>
      <w:r>
        <w:t xml:space="preserve">За выход из редактора отвечают следующие команды:</w:t>
      </w:r>
    </w:p>
    <w:p>
      <w:pPr>
        <w:pStyle w:val="Compact"/>
        <w:numPr>
          <w:ilvl w:val="0"/>
          <w:numId w:val="1001"/>
        </w:numPr>
      </w:pPr>
      <w:r>
        <w:t xml:space="preserve">ZQ - выйти без сохранения</w:t>
      </w:r>
    </w:p>
    <w:p>
      <w:pPr>
        <w:pStyle w:val="Compact"/>
        <w:numPr>
          <w:ilvl w:val="0"/>
          <w:numId w:val="1001"/>
        </w:numPr>
      </w:pPr>
      <w:r>
        <w:t xml:space="preserve">:q! - выйти без сохранения</w:t>
      </w:r>
    </w:p>
    <w:p>
      <w:pPr>
        <w:pStyle w:val="Compact"/>
        <w:numPr>
          <w:ilvl w:val="0"/>
          <w:numId w:val="1001"/>
        </w:numPr>
      </w:pPr>
      <w:r>
        <w:t xml:space="preserve">ZZ - записать файл и выйти (если файл не изменяли, то записываться он не будет)</w:t>
      </w:r>
    </w:p>
    <w:p>
      <w:pPr>
        <w:pStyle w:val="Compact"/>
        <w:numPr>
          <w:ilvl w:val="0"/>
          <w:numId w:val="1001"/>
        </w:numPr>
      </w:pPr>
      <w:r>
        <w:t xml:space="preserve">:wq - записать файл и выйти</w:t>
      </w:r>
    </w:p>
    <w:p>
      <w:pPr>
        <w:pStyle w:val="Compact"/>
        <w:numPr>
          <w:ilvl w:val="0"/>
          <w:numId w:val="1001"/>
        </w:numPr>
      </w:pPr>
      <w:r>
        <w:t xml:space="preserve">:x - записать файл и выйти</w:t>
      </w:r>
    </w:p>
    <w:p>
      <w:pPr>
        <w:pStyle w:val="Compact"/>
        <w:numPr>
          <w:ilvl w:val="0"/>
          <w:numId w:val="1001"/>
        </w:numPr>
      </w:pPr>
      <w:r>
        <w:t xml:space="preserve">:w - записать файл</w:t>
      </w:r>
    </w:p>
    <w:p>
      <w:pPr>
        <w:pStyle w:val="Compact"/>
        <w:numPr>
          <w:ilvl w:val="0"/>
          <w:numId w:val="1001"/>
        </w:numPr>
      </w:pPr>
      <w:r>
        <w:t xml:space="preserve">:sav filename -</w:t>
      </w:r>
      <w:r>
        <w:t xml:space="preserve"> </w:t>
      </w:r>
      <w:r>
        <w:t xml:space="preserve">“</w:t>
      </w:r>
      <w:r>
        <w:t xml:space="preserve">сохранить как</w:t>
      </w:r>
      <w:r>
        <w:t xml:space="preserve">”</w:t>
      </w:r>
    </w:p>
    <w:p>
      <w:pPr>
        <w:pStyle w:val="Compact"/>
        <w:numPr>
          <w:ilvl w:val="0"/>
          <w:numId w:val="1001"/>
        </w:numPr>
      </w:pPr>
      <w:r>
        <w:t xml:space="preserve">:w filename -</w:t>
      </w:r>
      <w:r>
        <w:t xml:space="preserve"> </w:t>
      </w:r>
      <w:r>
        <w:t xml:space="preserve">“</w:t>
      </w:r>
      <w:r>
        <w:t xml:space="preserve">сохранить как</w:t>
      </w:r>
      <w:r>
        <w:t xml:space="preserve">”</w:t>
      </w:r>
    </w:p>
    <w:p>
      <w:pPr>
        <w:pStyle w:val="Compact"/>
        <w:numPr>
          <w:ilvl w:val="0"/>
          <w:numId w:val="1001"/>
        </w:numPr>
      </w:pPr>
      <w:r>
        <w:t xml:space="preserve">:w! - записать файл</w:t>
      </w:r>
    </w:p>
    <w:p>
      <w:pPr>
        <w:pStyle w:val="FirstParagraph"/>
      </w:pPr>
      <w:r>
        <w:t xml:space="preserve">Как мы видим, вариантов много, при этом каждый сможет найти тот, который подойдёт под конкретную ситуацию.</w:t>
      </w:r>
    </w:p>
    <w:p>
      <w:pPr>
        <w:pStyle w:val="CaptionedFigure"/>
      </w:pPr>
      <w:r>
        <w:drawing>
          <wp:inline>
            <wp:extent cx="3733800" cy="970135"/>
            <wp:effectExtent b="0" l="0" r="0" t="0"/>
            <wp:docPr descr="Задание 2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70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Задание 2</w:t>
      </w:r>
    </w:p>
    <w:p>
      <w:pPr>
        <w:pStyle w:val="BodyText"/>
      </w:pPr>
      <w:r>
        <w:t xml:space="preserve">Strange_ TEXT is_here. 2=2 YES!</w:t>
      </w:r>
    </w:p>
    <w:p>
      <w:pPr>
        <w:pStyle w:val="BodyText"/>
      </w:pPr>
      <w:r>
        <w:t xml:space="preserve">Точка считается</w:t>
      </w:r>
      <w:r>
        <w:t xml:space="preserve"> </w:t>
      </w:r>
      <w:r>
        <w:t xml:space="preserve">“</w:t>
      </w:r>
      <w:r>
        <w:t xml:space="preserve">маленьким словом</w:t>
      </w:r>
      <w:r>
        <w:t xml:space="preserve">”</w:t>
      </w:r>
      <w:r>
        <w:t xml:space="preserve">, так что всего их 9:</w:t>
      </w:r>
      <w:r>
        <w:t xml:space="preserve"> </w:t>
      </w:r>
      <w:r>
        <w:t xml:space="preserve">Strange_, is_here, ., 2, =, 2, ! и два лишних пробела.</w:t>
      </w:r>
    </w:p>
    <w:p>
      <w:pPr>
        <w:pStyle w:val="BodyText"/>
      </w:pPr>
      <w:r>
        <w:t xml:space="preserve">И если посчитать нажатия на w и на W, то действительно после 10 штук попадем в одно место. 10 нажатий на W, это то же самое, что и 10 нажатий на w,</w:t>
      </w:r>
    </w:p>
    <w:p>
      <w:pPr>
        <w:pStyle w:val="CaptionedFigure"/>
      </w:pPr>
      <w:r>
        <w:drawing>
          <wp:inline>
            <wp:extent cx="3733800" cy="1534252"/>
            <wp:effectExtent b="0" l="0" r="0" t="0"/>
            <wp:docPr descr="Задание 3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4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Задание 3</w:t>
      </w:r>
    </w:p>
    <w:p>
      <w:pPr>
        <w:pStyle w:val="Compact"/>
        <w:numPr>
          <w:ilvl w:val="0"/>
          <w:numId w:val="1002"/>
        </w:numPr>
      </w:pPr>
      <w:r>
        <w:t xml:space="preserve">$ — в конец текущей строки;</w:t>
      </w:r>
    </w:p>
    <w:p>
      <w:pPr>
        <w:pStyle w:val="Compact"/>
        <w:numPr>
          <w:ilvl w:val="0"/>
          <w:numId w:val="1002"/>
        </w:numPr>
      </w:pPr>
      <w:r>
        <w:t xml:space="preserve">w — на слово вправо;</w:t>
      </w:r>
    </w:p>
    <w:p>
      <w:pPr>
        <w:pStyle w:val="Compact"/>
        <w:numPr>
          <w:ilvl w:val="0"/>
          <w:numId w:val="1002"/>
        </w:numPr>
      </w:pPr>
      <w:r>
        <w:t xml:space="preserve">b — на слово влево;</w:t>
      </w:r>
    </w:p>
    <w:p>
      <w:pPr>
        <w:pStyle w:val="Compact"/>
        <w:numPr>
          <w:ilvl w:val="0"/>
          <w:numId w:val="1002"/>
        </w:numPr>
      </w:pPr>
      <w:r>
        <w:t xml:space="preserve">i — начать ввод перед курсором;</w:t>
      </w:r>
    </w:p>
    <w:p>
      <w:pPr>
        <w:pStyle w:val="Compact"/>
        <w:numPr>
          <w:ilvl w:val="0"/>
          <w:numId w:val="1002"/>
        </w:numPr>
      </w:pPr>
      <w:r>
        <w:t xml:space="preserve">p — вставка содержимого неименнованного буфера под курсором;</w:t>
      </w:r>
    </w:p>
    <w:p>
      <w:pPr>
        <w:pStyle w:val="Compact"/>
        <w:numPr>
          <w:ilvl w:val="0"/>
          <w:numId w:val="1002"/>
        </w:numPr>
      </w:pPr>
      <w:r>
        <w:t xml:space="preserve">P — вставка содержимого неименованного буфера перед курсором;</w:t>
      </w:r>
    </w:p>
    <w:p>
      <w:pPr>
        <w:pStyle w:val="Compact"/>
        <w:numPr>
          <w:ilvl w:val="0"/>
          <w:numId w:val="1002"/>
        </w:numPr>
      </w:pPr>
      <w:r>
        <w:t xml:space="preserve">yy (также Y) — копирование текущей строки в неименованный буфер;</w:t>
      </w:r>
    </w:p>
    <w:p>
      <w:pPr>
        <w:pStyle w:val="Compact"/>
        <w:numPr>
          <w:ilvl w:val="0"/>
          <w:numId w:val="1002"/>
        </w:numPr>
      </w:pPr>
      <w:r>
        <w:t xml:space="preserve">y</w:t>
      </w:r>
      <w:r>
        <w:t xml:space="preserve">y — копирование числа строк начиная с текущей в неименованный буфер;</w:t>
      </w:r>
    </w:p>
    <w:p>
      <w:pPr>
        <w:pStyle w:val="CaptionedFigure"/>
      </w:pPr>
      <w:r>
        <w:drawing>
          <wp:inline>
            <wp:extent cx="3733800" cy="830747"/>
            <wp:effectExtent b="0" l="0" r="0" t="0"/>
            <wp:docPr descr="Задание 4" title="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30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Задание 4</w:t>
      </w:r>
    </w:p>
    <w:p>
      <w:pPr>
        <w:pStyle w:val="BodyText"/>
      </w:pPr>
      <w:r>
        <w:t xml:space="preserve">Поиск и замена в редакторе работают по следующей схеме:</w:t>
      </w:r>
    </w:p>
    <w:p>
      <w:pPr>
        <w:pStyle w:val="BodyText"/>
      </w:pPr>
      <w:r>
        <w:t xml:space="preserve">:{пределы}s/{что заменяем}/{на что заменяем}/{опции}</w:t>
      </w:r>
    </w:p>
    <w:p>
      <w:pPr>
        <w:pStyle w:val="BodyText"/>
      </w:pPr>
      <w:r>
        <w:t xml:space="preserve">Для замены во всем файле можно использовать символ %.</w:t>
      </w:r>
    </w:p>
    <w:p>
      <w:pPr>
        <w:pStyle w:val="CaptionedFigure"/>
      </w:pPr>
      <w:r>
        <w:drawing>
          <wp:inline>
            <wp:extent cx="3733800" cy="818238"/>
            <wp:effectExtent b="0" l="0" r="0" t="0"/>
            <wp:docPr descr="Задание 5" title="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18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Задание 5</w:t>
      </w:r>
    </w:p>
    <w:p>
      <w:pPr>
        <w:pStyle w:val="BodyText"/>
      </w:pPr>
      <w:r>
        <w:t xml:space="preserve">Команда $ — в конец текущей строки, W - до пробела вправо - то есть, перемещение.</w:t>
      </w:r>
    </w:p>
    <w:p>
      <w:pPr>
        <w:pStyle w:val="BodyText"/>
      </w:pPr>
      <w:r>
        <w:t xml:space="preserve">Нажать Esc достаточно один раз, но да ладно.</w:t>
      </w:r>
    </w:p>
    <w:p>
      <w:pPr>
        <w:pStyle w:val="BodyText"/>
      </w:pPr>
      <w:r>
        <w:t xml:space="preserve">d — используется совместно с командами перемещения. Удаляет символы с текущего положения курсора до положения после ввода команды перемещения.</w:t>
      </w:r>
    </w:p>
    <w:p>
      <w:pPr>
        <w:pStyle w:val="BodyText"/>
      </w:pPr>
      <w:r>
        <w:t xml:space="preserve">yy (также Y) — копирование текущей строки в буфер;</w:t>
      </w:r>
    </w:p>
    <w:p>
      <w:pPr>
        <w:pStyle w:val="CaptionedFigure"/>
      </w:pPr>
      <w:r>
        <w:drawing>
          <wp:inline>
            <wp:extent cx="3733800" cy="1743468"/>
            <wp:effectExtent b="0" l="0" r="0" t="0"/>
            <wp:docPr descr="Задание 6" title="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43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Задание 6</w:t>
      </w:r>
    </w:p>
    <w:p>
      <w:pPr>
        <w:pStyle w:val="BodyText"/>
      </w:pPr>
      <w:r>
        <w:t xml:space="preserve">Только из набора С потому что у каждой оболочки свой буфер, который при выходе из нее буде записываться в файл истории.</w:t>
      </w:r>
    </w:p>
    <w:p>
      <w:pPr>
        <w:pStyle w:val="CaptionedFigure"/>
      </w:pPr>
      <w:r>
        <w:drawing>
          <wp:inline>
            <wp:extent cx="3733800" cy="946721"/>
            <wp:effectExtent b="0" l="0" r="0" t="0"/>
            <wp:docPr descr="Задание 7" title="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46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Задание 7</w:t>
      </w:r>
    </w:p>
    <w:p>
      <w:pPr>
        <w:pStyle w:val="BodyText"/>
      </w:pPr>
      <w:r>
        <w:t xml:space="preserve">/home/bi/file1.txt - потому что именно в этой директории мы создаем новый файл, а уже после его создания мы переходим в другую папку.</w:t>
      </w:r>
      <w:r>
        <w:t xml:space="preserve"> </w:t>
      </w:r>
      <w:bookmarkStart w:id="47" w:name="fig:008"/>
      <w:r>
        <w:drawing>
          <wp:inline>
            <wp:extent cx="3733800" cy="2482751"/>
            <wp:effectExtent b="0" l="0" r="0" t="0"/>
            <wp:docPr descr="Задание 8" title="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2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BodyText"/>
      </w:pPr>
      <w:r>
        <w:t xml:space="preserve">Имя не может начинаться с цифры, содержать специальные символы или пробелы.</w:t>
      </w:r>
    </w:p>
    <w:p>
      <w:pPr>
        <w:pStyle w:val="CaptionedFigure"/>
      </w:pPr>
      <w:r>
        <w:drawing>
          <wp:inline>
            <wp:extent cx="3733800" cy="1640935"/>
            <wp:effectExtent b="0" l="0" r="0" t="0"/>
            <wp:docPr descr="Задание 9" title="" id="49" name="Picture"/>
            <a:graphic>
              <a:graphicData uri="http://schemas.openxmlformats.org/drawingml/2006/picture">
                <pic:pic>
                  <pic:nvPicPr>
                    <pic:cNvPr descr="image/9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409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Задание 9</w:t>
      </w:r>
    </w:p>
    <w:p>
      <w:pPr>
        <w:pStyle w:val="BodyText"/>
      </w:pPr>
      <w:r>
        <w:t xml:space="preserve">$ echo опции строка</w:t>
      </w:r>
      <w:r>
        <w:t xml:space="preserve"> </w:t>
      </w:r>
      <w:r>
        <w:t xml:space="preserve">Эта команда печатает строки,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команд.</w:t>
      </w:r>
    </w:p>
    <w:p>
      <w:pPr>
        <w:pStyle w:val="BodyText"/>
      </w:pPr>
      <w:r>
        <w:t xml:space="preserve">var1=$1 - обозначение переменных</w:t>
      </w:r>
    </w:p>
    <w:p>
      <w:pPr>
        <w:pStyle w:val="BodyText"/>
      </w:pPr>
      <w:r>
        <w:t xml:space="preserve">var2=$2</w:t>
      </w:r>
    </w:p>
    <w:p>
      <w:pPr>
        <w:pStyle w:val="BodyText"/>
      </w:pPr>
      <w:r>
        <w:t xml:space="preserve">echo</w:t>
      </w:r>
      <w:r>
        <w:t xml:space="preserve"> </w:t>
      </w:r>
      <w:r>
        <w:t xml:space="preserve">“</w:t>
      </w:r>
      <w:r>
        <w:t xml:space="preserve">Arguments are: $1=</w:t>
      </w:r>
      <m:oMath>
        <m:r>
          <m:t>v</m:t>
        </m:r>
        <m:r>
          <m:t>a</m:t>
        </m:r>
        <m:r>
          <m:t>r</m:t>
        </m:r>
        <m:r>
          <m:t>1</m:t>
        </m:r>
        <m:r>
          <m:rPr>
            <m:sty m:val="p"/>
          </m:rPr>
          <m:t>$</m:t>
        </m:r>
        <m:r>
          <m:t>2</m:t>
        </m:r>
        <m:r>
          <m:rPr>
            <m:sty m:val="p"/>
          </m:rPr>
          <m:t>=</m:t>
        </m:r>
      </m:oMath>
      <w:r>
        <w:t xml:space="preserve">var2</w:t>
      </w:r>
      <w:r>
        <w:t xml:space="preserve">”</w:t>
      </w:r>
      <w:r>
        <w:t xml:space="preserve"> </w:t>
      </w:r>
      <w:r>
        <w:t xml:space="preserve">- строка печати.</w:t>
      </w:r>
    </w:p>
    <w:p>
      <w:pPr>
        <w:pStyle w:val="CaptionedFigure"/>
      </w:pPr>
      <w:r>
        <w:drawing>
          <wp:inline>
            <wp:extent cx="3733800" cy="2252680"/>
            <wp:effectExtent b="0" l="0" r="0" t="0"/>
            <wp:docPr descr="Задание 10" title="" id="52" name="Picture"/>
            <a:graphic>
              <a:graphicData uri="http://schemas.openxmlformats.org/drawingml/2006/picture">
                <pic:pic>
                  <pic:nvPicPr>
                    <pic:cNvPr descr="image/10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2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Задание 10</w:t>
      </w:r>
    </w:p>
    <w:p>
      <w:pPr>
        <w:pStyle w:val="Compact"/>
        <w:numPr>
          <w:ilvl w:val="0"/>
          <w:numId w:val="1003"/>
        </w:numPr>
      </w:pPr>
      <w:r>
        <w:t xml:space="preserve">$0 - имя скрипта</w:t>
      </w:r>
    </w:p>
    <w:p>
      <w:pPr>
        <w:pStyle w:val="Compact"/>
        <w:numPr>
          <w:ilvl w:val="0"/>
          <w:numId w:val="1003"/>
        </w:numPr>
      </w:pPr>
      <w:r>
        <w:t xml:space="preserve">$# - вернет количество аргументов</w:t>
      </w:r>
    </w:p>
    <w:p>
      <w:pPr>
        <w:pStyle w:val="Compact"/>
        <w:numPr>
          <w:ilvl w:val="0"/>
          <w:numId w:val="1003"/>
        </w:numPr>
      </w:pPr>
      <w:r>
        <w:t xml:space="preserve">-ge - больше или равно</w:t>
      </w:r>
    </w:p>
    <w:p>
      <w:pPr>
        <w:pStyle w:val="Compact"/>
        <w:numPr>
          <w:ilvl w:val="0"/>
          <w:numId w:val="1003"/>
        </w:numPr>
      </w:pPr>
      <w:r>
        <w:t xml:space="preserve">-n</w:t>
      </w:r>
      <w:r>
        <w:t xml:space="preserve"> </w:t>
      </w:r>
      <w:r>
        <w:t xml:space="preserve"> </w:t>
      </w:r>
      <w:r>
        <w:t xml:space="preserve">- не пустая строка.</w:t>
      </w:r>
    </w:p>
    <w:p>
      <w:pPr>
        <w:pStyle w:val="FirstParagraph"/>
      </w:pPr>
      <w:r>
        <w:t xml:space="preserve">$# Это число аргументов без учета имени скрипта, который всегда $0. И число аргументов всегда будет или равно нулю, или больше него, тк просто не может скатиться в отрицательную сторону.</w:t>
      </w:r>
    </w:p>
    <w:p>
      <w:pPr>
        <w:pStyle w:val="CaptionedFigure"/>
      </w:pPr>
      <w:r>
        <w:drawing>
          <wp:inline>
            <wp:extent cx="3580597" cy="1915427"/>
            <wp:effectExtent b="0" l="0" r="0" t="0"/>
            <wp:docPr descr="Задание 11" title="" id="55" name="Picture"/>
            <a:graphic>
              <a:graphicData uri="http://schemas.openxmlformats.org/drawingml/2006/picture">
                <pic:pic>
                  <pic:nvPicPr>
                    <pic:cNvPr descr="image/1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597" cy="1915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Задание 11</w:t>
      </w:r>
    </w:p>
    <w:p>
      <w:pPr>
        <w:pStyle w:val="Compact"/>
        <w:numPr>
          <w:ilvl w:val="0"/>
          <w:numId w:val="1004"/>
        </w:numPr>
      </w:pPr>
      <w:r>
        <w:t xml:space="preserve">-lt, (&lt;) - меньше</w:t>
      </w:r>
    </w:p>
    <w:p>
      <w:pPr>
        <w:pStyle w:val="Compact"/>
        <w:numPr>
          <w:ilvl w:val="0"/>
          <w:numId w:val="1004"/>
        </w:numPr>
      </w:pPr>
      <w:r>
        <w:t xml:space="preserve">-gt - больше</w:t>
      </w:r>
    </w:p>
    <w:p>
      <w:pPr>
        <w:pStyle w:val="Compact"/>
        <w:numPr>
          <w:ilvl w:val="0"/>
          <w:numId w:val="1004"/>
        </w:numPr>
      </w:pPr>
      <w:r>
        <w:t xml:space="preserve">-eq – равно</w:t>
      </w:r>
    </w:p>
    <w:p>
      <w:pPr>
        <w:pStyle w:val="FirstParagraph"/>
      </w:pPr>
      <w:r>
        <w:t xml:space="preserve">Оба раза выведет four.</w:t>
      </w:r>
    </w:p>
    <w:p>
      <w:pPr>
        <w:pStyle w:val="CaptionedFigure"/>
      </w:pPr>
      <w:r>
        <w:drawing>
          <wp:inline>
            <wp:extent cx="3733800" cy="2463971"/>
            <wp:effectExtent b="0" l="0" r="0" t="0"/>
            <wp:docPr descr="Задание 12" title="" id="58" name="Picture"/>
            <a:graphic>
              <a:graphicData uri="http://schemas.openxmlformats.org/drawingml/2006/picture">
                <pic:pic>
                  <pic:nvPicPr>
                    <pic:cNvPr descr="image/11_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3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Задание 12</w:t>
      </w:r>
    </w:p>
    <w:p>
      <w:pPr>
        <w:pStyle w:val="Compact"/>
        <w:numPr>
          <w:ilvl w:val="0"/>
          <w:numId w:val="1005"/>
        </w:numPr>
      </w:pPr>
      <w:r>
        <w:t xml:space="preserve">Задаю общую часть в каждом выводе - слово</w:t>
      </w:r>
      <w:r>
        <w:t xml:space="preserve"> </w:t>
      </w:r>
      <w:r>
        <w:t xml:space="preserve">“</w:t>
      </w:r>
      <w:r>
        <w:t xml:space="preserve">student</w:t>
      </w:r>
      <w:r>
        <w:t xml:space="preserve">”</w:t>
      </w:r>
      <w:r>
        <w:t xml:space="preserve">: v=student</w:t>
      </w:r>
    </w:p>
    <w:p>
      <w:pPr>
        <w:pStyle w:val="Compact"/>
        <w:numPr>
          <w:ilvl w:val="0"/>
          <w:numId w:val="1005"/>
        </w:numPr>
      </w:pPr>
      <w:r>
        <w:t xml:space="preserve">Выполняем команды для разных аргументов.</w:t>
      </w:r>
    </w:p>
    <w:p>
      <w:pPr>
        <w:pStyle w:val="Compact"/>
        <w:numPr>
          <w:ilvl w:val="0"/>
          <w:numId w:val="1005"/>
        </w:numPr>
      </w:pPr>
      <w:r>
        <w:t xml:space="preserve">res - это результат для вывода</w:t>
      </w:r>
    </w:p>
    <w:p>
      <w:pPr>
        <w:pStyle w:val="Compact"/>
        <w:numPr>
          <w:ilvl w:val="0"/>
          <w:numId w:val="1005"/>
        </w:numPr>
      </w:pPr>
      <w:r>
        <w:t xml:space="preserve">echo</w:t>
      </w:r>
      <w:r>
        <w:t xml:space="preserve"> </w:t>
      </w:r>
      <w:r>
        <w:t xml:space="preserve">“</w:t>
      </w:r>
      <w:r>
        <w:t xml:space="preserve">$res</w:t>
      </w:r>
      <w:r>
        <w:t xml:space="preserve">”</w:t>
      </w:r>
      <w:r>
        <w:t xml:space="preserve"> </w:t>
      </w:r>
      <w:r>
        <w:t xml:space="preserve">- вывести результат</w:t>
      </w:r>
    </w:p>
    <w:p>
      <w:pPr>
        <w:pStyle w:val="CaptionedFigure"/>
      </w:pPr>
      <w:r>
        <w:drawing>
          <wp:inline>
            <wp:extent cx="3733800" cy="1748140"/>
            <wp:effectExtent b="0" l="0" r="0" t="0"/>
            <wp:docPr descr="Задание 13" title="" id="61" name="Picture"/>
            <a:graphic>
              <a:graphicData uri="http://schemas.openxmlformats.org/drawingml/2006/picture">
                <pic:pic>
                  <pic:nvPicPr>
                    <pic:cNvPr descr="image/12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48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Задание 13</w:t>
      </w:r>
    </w:p>
    <w:p>
      <w:pPr>
        <w:pStyle w:val="CaptionedFigure"/>
      </w:pPr>
      <w:r>
        <w:drawing>
          <wp:inline>
            <wp:extent cx="3733800" cy="1078193"/>
            <wp:effectExtent b="0" l="0" r="0" t="0"/>
            <wp:docPr descr="Задание 14" title="" id="64" name="Picture"/>
            <a:graphic>
              <a:graphicData uri="http://schemas.openxmlformats.org/drawingml/2006/picture">
                <pic:pic>
                  <pic:nvPicPr>
                    <pic:cNvPr descr="image/13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8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Задание 14</w:t>
      </w:r>
    </w:p>
    <w:p>
      <w:pPr>
        <w:pStyle w:val="CaptionedFigure"/>
      </w:pPr>
      <w:r>
        <w:drawing>
          <wp:inline>
            <wp:extent cx="3733800" cy="3018908"/>
            <wp:effectExtent b="0" l="0" r="0" t="0"/>
            <wp:docPr descr="Задание 14" title="" id="67" name="Picture"/>
            <a:graphic>
              <a:graphicData uri="http://schemas.openxmlformats.org/drawingml/2006/picture">
                <pic:pic>
                  <pic:nvPicPr>
                    <pic:cNvPr descr="image/14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189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Задание 14</w:t>
      </w:r>
    </w:p>
    <w:p>
      <w:pPr>
        <w:pStyle w:val="BodyText"/>
      </w:pPr>
      <w:r>
        <w:t xml:space="preserve">Пишем код исходя из условий задания</w:t>
      </w:r>
    </w:p>
    <w:p>
      <w:pPr>
        <w:pStyle w:val="CaptionedFigure"/>
      </w:pPr>
      <w:r>
        <w:drawing>
          <wp:inline>
            <wp:extent cx="3733800" cy="1381369"/>
            <wp:effectExtent b="0" l="0" r="0" t="0"/>
            <wp:docPr descr="Задание 15" title="" id="70" name="Picture"/>
            <a:graphic>
              <a:graphicData uri="http://schemas.openxmlformats.org/drawingml/2006/picture">
                <pic:pic>
                  <pic:nvPicPr>
                    <pic:cNvPr descr="image/15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813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Задание 15</w:t>
      </w:r>
    </w:p>
    <w:p>
      <w:pPr>
        <w:pStyle w:val="CaptionedFigure"/>
      </w:pPr>
      <w:r>
        <w:drawing>
          <wp:inline>
            <wp:extent cx="3733800" cy="883391"/>
            <wp:effectExtent b="0" l="0" r="0" t="0"/>
            <wp:docPr descr="Задание 16" title="" id="73" name="Picture"/>
            <a:graphic>
              <a:graphicData uri="http://schemas.openxmlformats.org/drawingml/2006/picture">
                <pic:pic>
                  <pic:nvPicPr>
                    <pic:cNvPr descr="image/16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83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Задание 16</w:t>
      </w:r>
    </w:p>
    <w:p>
      <w:pPr>
        <w:pStyle w:val="BodyText"/>
      </w:pPr>
      <w:r>
        <w:t xml:space="preserve">Выведет путь до директории, в которую мы перешли, так как ”</w:t>
      </w:r>
    </w:p>
    <w:p>
      <w:pPr>
        <w:pStyle w:val="BodyText"/>
      </w:pPr>
      <w:r>
        <w:t xml:space="preserve">pwd</w:t>
      </w:r>
    </w:p>
    <w:p>
      <w:pPr>
        <w:pStyle w:val="BodyText"/>
      </w:pPr>
      <w:r>
        <w:t xml:space="preserve">” - это команда</w:t>
      </w:r>
      <w:r>
        <w:t xml:space="preserve"> </w:t>
      </w:r>
      <w:bookmarkStart w:id="78" w:name="fig:018"/>
      <w:r>
        <w:drawing>
          <wp:inline>
            <wp:extent cx="3733800" cy="1162583"/>
            <wp:effectExtent b="0" l="0" r="0" t="0"/>
            <wp:docPr descr="Задание 16_2" title="" id="76" name="Picture"/>
            <a:graphic>
              <a:graphicData uri="http://schemas.openxmlformats.org/drawingml/2006/picture">
                <pic:pic>
                  <pic:nvPicPr>
                    <pic:cNvPr descr="image/16_2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62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BodyText"/>
      </w:pPr>
      <w:r>
        <w:t xml:space="preserve">programm выполняет стандартный вывод в терминал (если это принцип работы программы). И нам нужно настроить вывод в файл.</w:t>
      </w:r>
    </w:p>
    <w:p>
      <w:pPr>
        <w:pStyle w:val="CaptionedFigure"/>
      </w:pPr>
      <w:r>
        <w:drawing>
          <wp:inline>
            <wp:extent cx="3291840" cy="1376412"/>
            <wp:effectExtent b="0" l="0" r="0" t="0"/>
            <wp:docPr descr="Задание 17" title="" id="80" name="Picture"/>
            <a:graphic>
              <a:graphicData uri="http://schemas.openxmlformats.org/drawingml/2006/picture">
                <pic:pic>
                  <pic:nvPicPr>
                    <pic:cNvPr descr="image/17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376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Задание 17</w:t>
      </w:r>
    </w:p>
    <w:p>
      <w:pPr>
        <w:pStyle w:val="BodyText"/>
      </w:pPr>
      <w:r>
        <w:t xml:space="preserve">Первая переменная локальная, и это просто пустая строка, вторая переменная - это сумма арифметической прогрессии от 1 до 10, равна 55, но при умножении на 2 даст 110.</w:t>
      </w:r>
    </w:p>
    <w:p>
      <w:pPr>
        <w:pStyle w:val="CaptionedFigure"/>
      </w:pPr>
      <w:r>
        <w:drawing>
          <wp:inline>
            <wp:extent cx="3733800" cy="1139633"/>
            <wp:effectExtent b="0" l="0" r="0" t="0"/>
            <wp:docPr descr="Задание 18" title="" id="83" name="Picture"/>
            <a:graphic>
              <a:graphicData uri="http://schemas.openxmlformats.org/drawingml/2006/picture">
                <pic:pic>
                  <pic:nvPicPr>
                    <pic:cNvPr descr="image/18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39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Задание 18</w:t>
      </w:r>
    </w:p>
    <w:p>
      <w:pPr>
        <w:pStyle w:val="CaptionedFigure"/>
      </w:pPr>
      <w:r>
        <w:drawing>
          <wp:inline>
            <wp:extent cx="3388092" cy="4023360"/>
            <wp:effectExtent b="0" l="0" r="0" t="0"/>
            <wp:docPr descr="Задание 18" title="" id="86" name="Picture"/>
            <a:graphic>
              <a:graphicData uri="http://schemas.openxmlformats.org/drawingml/2006/picture">
                <pic:pic>
                  <pic:nvPicPr>
                    <pic:cNvPr descr="image/19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4023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Задание 18</w:t>
      </w:r>
    </w:p>
    <w:p>
      <w:pPr>
        <w:pStyle w:val="BodyText"/>
      </w:pPr>
      <w:r>
        <w:t xml:space="preserve">Алгоритм нахождения НОД делением</w:t>
      </w:r>
    </w:p>
    <w:p>
      <w:pPr>
        <w:pStyle w:val="CaptionedFigure"/>
      </w:pPr>
      <w:r>
        <w:drawing>
          <wp:inline>
            <wp:extent cx="3733800" cy="1087709"/>
            <wp:effectExtent b="0" l="0" r="0" t="0"/>
            <wp:docPr descr="Задание 19" title="" id="89" name="Picture"/>
            <a:graphic>
              <a:graphicData uri="http://schemas.openxmlformats.org/drawingml/2006/picture">
                <pic:pic>
                  <pic:nvPicPr>
                    <pic:cNvPr descr="image/20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7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Задание 19</w:t>
      </w:r>
    </w:p>
    <w:p>
      <w:pPr>
        <w:pStyle w:val="CaptionedFigure"/>
      </w:pPr>
      <w:r>
        <w:drawing>
          <wp:inline>
            <wp:extent cx="3733800" cy="2704094"/>
            <wp:effectExtent b="0" l="0" r="0" t="0"/>
            <wp:docPr descr="Задание 19" title="" id="92" name="Picture"/>
            <a:graphic>
              <a:graphicData uri="http://schemas.openxmlformats.org/drawingml/2006/picture">
                <pic:pic>
                  <pic:nvPicPr>
                    <pic:cNvPr descr="image/21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04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Задание 19</w:t>
      </w:r>
    </w:p>
    <w:p>
      <w:pPr>
        <w:pStyle w:val="BodyText"/>
      </w:pPr>
      <w:r>
        <w:t xml:space="preserve">Калькулятор выглядит обычно - мы вводим два числа, пишем, что с ними надо сделать, и потом, учитывая случаи ошибок, выводим результат.</w:t>
      </w:r>
    </w:p>
    <w:p>
      <w:pPr>
        <w:pStyle w:val="CaptionedFigure"/>
      </w:pPr>
      <w:r>
        <w:drawing>
          <wp:inline>
            <wp:extent cx="3733800" cy="1793263"/>
            <wp:effectExtent b="0" l="0" r="0" t="0"/>
            <wp:docPr descr="Задание 20" title="" id="95" name="Picture"/>
            <a:graphic>
              <a:graphicData uri="http://schemas.openxmlformats.org/drawingml/2006/picture">
                <pic:pic>
                  <pic:nvPicPr>
                    <pic:cNvPr descr="image/22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93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Задание 20</w:t>
      </w:r>
    </w:p>
    <w:p>
      <w:pPr>
        <w:pStyle w:val="BodyText"/>
      </w:pPr>
      <w:r>
        <w:t xml:space="preserve">-iname ищет без учета регистра, а -name в точности как в запросе. Звездочка стоит после слова - это значит после слова может быть сколько угодно символов.</w:t>
      </w:r>
    </w:p>
    <w:p>
      <w:pPr>
        <w:pStyle w:val="CaptionedFigure"/>
      </w:pPr>
      <w:r>
        <w:drawing>
          <wp:inline>
            <wp:extent cx="3733800" cy="654987"/>
            <wp:effectExtent b="0" l="0" r="0" t="0"/>
            <wp:docPr descr="Задание 21" title="" id="98" name="Picture"/>
            <a:graphic>
              <a:graphicData uri="http://schemas.openxmlformats.org/drawingml/2006/picture">
                <pic:pic>
                  <pic:nvPicPr>
                    <pic:cNvPr descr="image/23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54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Задание 21</w:t>
      </w:r>
    </w:p>
    <w:p>
      <w:pPr>
        <w:pStyle w:val="BodyText"/>
      </w:pPr>
      <w:r>
        <w:t xml:space="preserve">find [path] [expression]</w:t>
      </w:r>
    </w:p>
    <w:p>
      <w:pPr>
        <w:pStyle w:val="BodyText"/>
      </w:pPr>
      <w:r>
        <w:t xml:space="preserve">где: path - это путь к директории, в которой нужно выполнить поиск файлов (по умолчанию, поиск производится в текущей директории и всех ее поддиректориях);</w:t>
      </w:r>
    </w:p>
    <w:p>
      <w:pPr>
        <w:pStyle w:val="BodyText"/>
      </w:pPr>
      <w:r>
        <w:t xml:space="preserve">expression - это выражение, которое определяет критерии поиска файлов.</w:t>
      </w:r>
    </w:p>
    <w:p>
      <w:pPr>
        <w:pStyle w:val="BodyText"/>
      </w:pPr>
      <w:r>
        <w:t xml:space="preserve">-name: поиск файлов по имени. Например: find /home/user -name myfile.txt</w:t>
      </w:r>
    </w:p>
    <w:p>
      <w:pPr>
        <w:pStyle w:val="CaptionedFigure"/>
      </w:pPr>
      <w:r>
        <w:drawing>
          <wp:inline>
            <wp:extent cx="3733800" cy="1582639"/>
            <wp:effectExtent b="0" l="0" r="0" t="0"/>
            <wp:docPr descr="Задание 22" title="" id="101" name="Picture"/>
            <a:graphic>
              <a:graphicData uri="http://schemas.openxmlformats.org/drawingml/2006/picture">
                <pic:pic>
                  <pic:nvPicPr>
                    <pic:cNvPr descr="image/24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826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Задание 22</w:t>
      </w:r>
    </w:p>
    <w:p>
      <w:pPr>
        <w:pStyle w:val="BodyText"/>
      </w:pPr>
      <w:r>
        <w:t xml:space="preserve">Текущий каталог - это depth=1, а остальное считается просто:</w:t>
      </w:r>
    </w:p>
    <w:p>
      <w:pPr>
        <w:pStyle w:val="BodyText"/>
      </w:pPr>
      <w:r>
        <w:t xml:space="preserve">/home/bi -&gt; depth=1</w:t>
      </w:r>
    </w:p>
    <w:p>
      <w:pPr>
        <w:pStyle w:val="BodyText"/>
      </w:pPr>
      <w:r>
        <w:t xml:space="preserve">/home/bi/dir1 -&gt; depth=2</w:t>
      </w:r>
    </w:p>
    <w:p>
      <w:pPr>
        <w:pStyle w:val="BodyText"/>
      </w:pPr>
      <w:r>
        <w:t xml:space="preserve">/home/bi/dir1/dir2 -&gt; depth=3</w:t>
      </w:r>
    </w:p>
    <w:p>
      <w:pPr>
        <w:pStyle w:val="CaptionedFigure"/>
      </w:pPr>
      <w:r>
        <w:drawing>
          <wp:inline>
            <wp:extent cx="3733800" cy="992165"/>
            <wp:effectExtent b="0" l="0" r="0" t="0"/>
            <wp:docPr descr="Задание 23" title="" id="104" name="Picture"/>
            <a:graphic>
              <a:graphicData uri="http://schemas.openxmlformats.org/drawingml/2006/picture">
                <pic:pic>
                  <pic:nvPicPr>
                    <pic:cNvPr descr="image/25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92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Задание 23</w:t>
      </w:r>
    </w:p>
    <w:p>
      <w:pPr>
        <w:pStyle w:val="BodyText"/>
      </w:pPr>
      <w:r>
        <w:t xml:space="preserve">Из описания man:</w:t>
      </w:r>
      <w:r>
        <w:t xml:space="preserve"> </w:t>
      </w:r>
      <w:r>
        <w:t xml:space="preserve">Print NUM lines of trailing context after/before matching lines</w:t>
      </w:r>
      <w:r>
        <w:t xml:space="preserve"> </w:t>
      </w:r>
      <w:r>
        <w:t xml:space="preserve">“</w:t>
      </w:r>
      <w:r>
        <w:t xml:space="preserve">matching lines</w:t>
      </w:r>
      <w:r>
        <w:t xml:space="preserve">”</w:t>
      </w:r>
      <w:r>
        <w:t xml:space="preserve"> </w:t>
      </w:r>
      <w:r>
        <w:t xml:space="preserve">- множественное число, строки в которых нашлось совпадение</w:t>
      </w:r>
    </w:p>
    <w:p>
      <w:pPr>
        <w:pStyle w:val="BodyText"/>
      </w:pPr>
      <w:r>
        <w:t xml:space="preserve">Т.е. если идут 2…10…100 строк подряд, в которых обнаружилось совпадение, контекст будет выведен до и после этой ГРУППЫ строк, а не до и после каждой строки в этой группе</w:t>
      </w:r>
    </w:p>
    <w:p>
      <w:pPr>
        <w:pStyle w:val="CaptionedFigure"/>
      </w:pPr>
      <w:r>
        <w:drawing>
          <wp:inline>
            <wp:extent cx="3733800" cy="1980172"/>
            <wp:effectExtent b="0" l="0" r="0" t="0"/>
            <wp:docPr descr="Задание 24" title="" id="107" name="Picture"/>
            <a:graphic>
              <a:graphicData uri="http://schemas.openxmlformats.org/drawingml/2006/picture">
                <pic:pic>
                  <pic:nvPicPr>
                    <pic:cNvPr descr="image/26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80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Задание 24</w:t>
      </w:r>
    </w:p>
    <w:p>
      <w:pPr>
        <w:pStyle w:val="CaptionedFigure"/>
      </w:pPr>
      <w:r>
        <w:drawing>
          <wp:inline>
            <wp:extent cx="3733800" cy="1277352"/>
            <wp:effectExtent b="0" l="0" r="0" t="0"/>
            <wp:docPr descr="Задание 24" title="" id="110" name="Picture"/>
            <a:graphic>
              <a:graphicData uri="http://schemas.openxmlformats.org/drawingml/2006/picture">
                <pic:pic>
                  <pic:nvPicPr>
                    <pic:cNvPr descr="image/26_2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7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Задание 24</w:t>
      </w:r>
    </w:p>
    <w:p>
      <w:pPr>
        <w:pStyle w:val="BodyText"/>
      </w:pPr>
      <w:r>
        <w:t xml:space="preserve">Объяснение на втором скриншоте.</w:t>
      </w:r>
    </w:p>
    <w:p>
      <w:pPr>
        <w:pStyle w:val="CaptionedFigure"/>
      </w:pPr>
      <w:r>
        <w:drawing>
          <wp:inline>
            <wp:extent cx="3733800" cy="682445"/>
            <wp:effectExtent b="0" l="0" r="0" t="0"/>
            <wp:docPr descr="Задание 25" title="" id="113" name="Picture"/>
            <a:graphic>
              <a:graphicData uri="http://schemas.openxmlformats.org/drawingml/2006/picture">
                <pic:pic>
                  <pic:nvPicPr>
                    <pic:cNvPr descr="image/27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82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Задание 25</w:t>
      </w:r>
    </w:p>
    <w:p>
      <w:pPr>
        <w:pStyle w:val="CaptionedFigure"/>
      </w:pPr>
      <w:r>
        <w:drawing>
          <wp:inline>
            <wp:extent cx="3733800" cy="983278"/>
            <wp:effectExtent b="0" l="0" r="0" t="0"/>
            <wp:docPr descr="Задание 26" title="" id="116" name="Picture"/>
            <a:graphic>
              <a:graphicData uri="http://schemas.openxmlformats.org/drawingml/2006/picture">
                <pic:pic>
                  <pic:nvPicPr>
                    <pic:cNvPr descr="image/28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83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Задание 26</w:t>
      </w:r>
    </w:p>
    <w:p>
      <w:pPr>
        <w:pStyle w:val="CaptionedFigure"/>
      </w:pPr>
      <w:r>
        <w:drawing>
          <wp:inline>
            <wp:extent cx="3733800" cy="867856"/>
            <wp:effectExtent b="0" l="0" r="0" t="0"/>
            <wp:docPr descr="Задание 27" title="" id="119" name="Picture"/>
            <a:graphic>
              <a:graphicData uri="http://schemas.openxmlformats.org/drawingml/2006/picture">
                <pic:pic>
                  <pic:nvPicPr>
                    <pic:cNvPr descr="image/29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67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Задание 27</w:t>
      </w:r>
    </w:p>
    <w:p>
      <w:pPr>
        <w:pStyle w:val="CaptionedFigure"/>
      </w:pPr>
      <w:r>
        <w:drawing>
          <wp:inline>
            <wp:extent cx="3733800" cy="731217"/>
            <wp:effectExtent b="0" l="0" r="0" t="0"/>
            <wp:docPr descr="Задание 28" title="" id="122" name="Picture"/>
            <a:graphic>
              <a:graphicData uri="http://schemas.openxmlformats.org/drawingml/2006/picture">
                <pic:pic>
                  <pic:nvPicPr>
                    <pic:cNvPr descr="image/30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31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Задание 28</w:t>
      </w:r>
    </w:p>
    <w:p>
      <w:pPr>
        <w:pStyle w:val="CaptionedFigure"/>
      </w:pPr>
      <w:r>
        <w:drawing>
          <wp:inline>
            <wp:extent cx="3733800" cy="648296"/>
            <wp:effectExtent b="0" l="0" r="0" t="0"/>
            <wp:docPr descr="Задание 29" title="" id="125" name="Picture"/>
            <a:graphic>
              <a:graphicData uri="http://schemas.openxmlformats.org/drawingml/2006/picture">
                <pic:pic>
                  <pic:nvPicPr>
                    <pic:cNvPr descr="image/31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8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Задание 29</w:t>
      </w:r>
    </w:p>
    <w:p>
      <w:pPr>
        <w:pStyle w:val="BodyText"/>
      </w:pPr>
      <w:r>
        <w:t xml:space="preserve">Cначала идет команда установки подписей, а потом в скобках:</w:t>
      </w:r>
    </w:p>
    <w:p>
      <w:pPr>
        <w:pStyle w:val="BodyText"/>
      </w:pPr>
      <w:r>
        <w:t xml:space="preserve">подпись - пробел - переменная с координатой - запятая</w:t>
      </w:r>
    </w:p>
    <w:p>
      <w:pPr>
        <w:pStyle w:val="BodyText"/>
      </w:pPr>
      <w:r>
        <w:t xml:space="preserve">Повторяется это количество раз соответствующее числу переменных, и без запятой (в случае с последней переменной)</w:t>
      </w:r>
    </w:p>
    <w:p>
      <w:pPr>
        <w:pStyle w:val="BodyText"/>
      </w:pPr>
      <w:r>
        <w:t xml:space="preserve">А подпись в свою очередь получается конкатенацией текста из задания и переменной с координатой.</w:t>
      </w:r>
    </w:p>
    <w:p>
      <w:pPr>
        <w:pStyle w:val="CaptionedFigure"/>
      </w:pPr>
      <w:r>
        <w:drawing>
          <wp:inline>
            <wp:extent cx="3733800" cy="1399158"/>
            <wp:effectExtent b="0" l="0" r="0" t="0"/>
            <wp:docPr descr="Задание 30" title="" id="128" name="Picture"/>
            <a:graphic>
              <a:graphicData uri="http://schemas.openxmlformats.org/drawingml/2006/picture">
                <pic:pic>
                  <pic:nvPicPr>
                    <pic:cNvPr descr="image/32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9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Задание 30</w:t>
      </w:r>
    </w:p>
    <w:p>
      <w:pPr>
        <w:pStyle w:val="Compact"/>
        <w:numPr>
          <w:ilvl w:val="0"/>
          <w:numId w:val="1006"/>
        </w:numPr>
      </w:pPr>
      <w:r>
        <w:t xml:space="preserve">График строится строкой</w:t>
      </w:r>
      <w:r>
        <w:t xml:space="preserve"> </w:t>
      </w:r>
      <w:r>
        <w:t xml:space="preserve">“</w:t>
      </w:r>
      <w:r>
        <w:t xml:space="preserve">splot x2+y2</w:t>
      </w:r>
      <w:r>
        <w:t xml:space="preserve">”</w:t>
      </w:r>
      <w:r>
        <w:t xml:space="preserve">.</w:t>
      </w:r>
    </w:p>
    <w:p>
      <w:pPr>
        <w:pStyle w:val="Compact"/>
        <w:numPr>
          <w:ilvl w:val="0"/>
          <w:numId w:val="1006"/>
        </w:numPr>
      </w:pPr>
      <w:r>
        <w:t xml:space="preserve">Вращение задается строкой</w:t>
      </w:r>
      <w:r>
        <w:t xml:space="preserve"> </w:t>
      </w:r>
      <w:r>
        <w:t xml:space="preserve">“</w:t>
      </w:r>
      <w:r>
        <w:t xml:space="preserve">zrot=(zrot+10)%360</w:t>
      </w:r>
      <w:r>
        <w:t xml:space="preserve">”</w:t>
      </w:r>
      <w:r>
        <w:t xml:space="preserve">. Значит, смещение вперед (которое было изначально) можно также задать строкой</w:t>
      </w:r>
      <w:r>
        <w:t xml:space="preserve"> </w:t>
      </w:r>
      <w:r>
        <w:t xml:space="preserve">“</w:t>
      </w:r>
      <w:r>
        <w:t xml:space="preserve">zrot=(zrot+360+10)%360</w:t>
      </w:r>
      <w:r>
        <w:t xml:space="preserve">”</w:t>
      </w:r>
      <w:r>
        <w:t xml:space="preserve"> </w:t>
      </w:r>
      <w:r>
        <w:t xml:space="preserve">или иначе говоря</w:t>
      </w:r>
      <w:r>
        <w:t xml:space="preserve"> </w:t>
      </w:r>
      <w:r>
        <w:t xml:space="preserve">“</w:t>
      </w:r>
      <w:r>
        <w:t xml:space="preserve">zrot=(zrot+370)%360</w:t>
      </w:r>
      <w:r>
        <w:t xml:space="preserve">”</w:t>
      </w:r>
      <w:r>
        <w:t xml:space="preserve">. А теперь посмотрим на наше требование - чтоб вращалось в другую сторону, значит, по аналогии, необходимо вместо перебора на 10 сделать недобор.</w:t>
      </w:r>
    </w:p>
    <w:p>
      <w:pPr>
        <w:pStyle w:val="FirstParagraph"/>
      </w:pPr>
      <w:r>
        <w:t xml:space="preserve">“</w:t>
      </w:r>
      <w:r>
        <w:t xml:space="preserve">zrot=(zrot+350)%360</w:t>
      </w:r>
      <w:r>
        <w:t xml:space="preserve">”</w:t>
      </w:r>
    </w:p>
    <w:p>
      <w:pPr>
        <w:pStyle w:val="Compact"/>
        <w:numPr>
          <w:ilvl w:val="0"/>
          <w:numId w:val="1007"/>
        </w:numPr>
      </w:pPr>
      <w:r>
        <w:t xml:space="preserve">Строка</w:t>
      </w:r>
      <w:r>
        <w:t xml:space="preserve"> </w:t>
      </w:r>
      <w:r>
        <w:t xml:space="preserve">“</w:t>
      </w:r>
      <w:r>
        <w:t xml:space="preserve">pause 0.2</w:t>
      </w:r>
      <w:r>
        <w:t xml:space="preserve">”</w:t>
      </w:r>
      <w:r>
        <w:t xml:space="preserve"> </w:t>
      </w:r>
      <w:r>
        <w:t xml:space="preserve">ставит выполнение на паузу на определенный промежуток времени. В задании сказали перерисовывать чаще, значит пауза должна быть меньше.</w:t>
      </w:r>
    </w:p>
    <w:p>
      <w:pPr>
        <w:pStyle w:val="CaptionedFigure"/>
      </w:pPr>
      <w:r>
        <w:drawing>
          <wp:inline>
            <wp:extent cx="3733800" cy="1459054"/>
            <wp:effectExtent b="0" l="0" r="0" t="0"/>
            <wp:docPr descr="Задание 31" title="" id="131" name="Picture"/>
            <a:graphic>
              <a:graphicData uri="http://schemas.openxmlformats.org/drawingml/2006/picture">
                <pic:pic>
                  <pic:nvPicPr>
                    <pic:cNvPr descr="image/33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59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Задание 31</w:t>
      </w:r>
    </w:p>
    <w:p>
      <w:pPr>
        <w:numPr>
          <w:ilvl w:val="0"/>
          <w:numId w:val="1008"/>
        </w:numPr>
      </w:pPr>
      <w:r>
        <w:t xml:space="preserve">r - чтение;</w:t>
      </w:r>
    </w:p>
    <w:p>
      <w:pPr>
        <w:numPr>
          <w:ilvl w:val="0"/>
          <w:numId w:val="1008"/>
        </w:numPr>
      </w:pPr>
      <w:r>
        <w:t xml:space="preserve">w - запись;</w:t>
      </w:r>
    </w:p>
    <w:p>
      <w:pPr>
        <w:numPr>
          <w:ilvl w:val="0"/>
          <w:numId w:val="1008"/>
        </w:numPr>
      </w:pPr>
      <w:r>
        <w:t xml:space="preserve">x - выполнение;</w:t>
      </w:r>
    </w:p>
    <w:p>
      <w:pPr>
        <w:numPr>
          <w:ilvl w:val="0"/>
          <w:numId w:val="1008"/>
        </w:numPr>
      </w:pPr>
      <w:r>
        <w:t xml:space="preserve">s - выполнение от имени суперпользователя (дополнительный);</w:t>
      </w:r>
    </w:p>
    <w:p>
      <w:pPr>
        <w:numPr>
          <w:ilvl w:val="0"/>
          <w:numId w:val="1008"/>
        </w:numPr>
      </w:pPr>
      <w:r>
        <w:t xml:space="preserve">u - владелец файла;</w:t>
      </w:r>
    </w:p>
    <w:p>
      <w:pPr>
        <w:numPr>
          <w:ilvl w:val="0"/>
          <w:numId w:val="1008"/>
        </w:numPr>
      </w:pPr>
      <w:r>
        <w:t xml:space="preserve">g - группа файла;</w:t>
      </w:r>
    </w:p>
    <w:p>
      <w:pPr>
        <w:numPr>
          <w:ilvl w:val="0"/>
          <w:numId w:val="1008"/>
        </w:numPr>
      </w:pPr>
      <w:r>
        <w:t xml:space="preserve">o - все остальные пользователи;</w:t>
      </w:r>
    </w:p>
    <w:p>
      <w:pPr>
        <w:numPr>
          <w:ilvl w:val="0"/>
          <w:numId w:val="1008"/>
        </w:numPr>
      </w:pPr>
      <w:r>
        <w:t xml:space="preserve">0 - никаких прав;</w:t>
      </w:r>
    </w:p>
    <w:p>
      <w:pPr>
        <w:numPr>
          <w:ilvl w:val="0"/>
          <w:numId w:val="1008"/>
        </w:numPr>
      </w:pPr>
      <w:r>
        <w:t xml:space="preserve">1 - только выполнение;</w:t>
      </w:r>
    </w:p>
    <w:p>
      <w:pPr>
        <w:numPr>
          <w:ilvl w:val="0"/>
          <w:numId w:val="1008"/>
        </w:numPr>
      </w:pPr>
      <w:r>
        <w:t xml:space="preserve">2 - только запись;</w:t>
      </w:r>
    </w:p>
    <w:p>
      <w:pPr>
        <w:numPr>
          <w:ilvl w:val="0"/>
          <w:numId w:val="1008"/>
        </w:numPr>
      </w:pPr>
      <w:r>
        <w:t xml:space="preserve">3 - выполнение и запись;</w:t>
      </w:r>
    </w:p>
    <w:p>
      <w:pPr>
        <w:numPr>
          <w:ilvl w:val="0"/>
          <w:numId w:val="1008"/>
        </w:numPr>
      </w:pPr>
      <w:r>
        <w:t xml:space="preserve">4 - только чтение;</w:t>
      </w:r>
    </w:p>
    <w:p>
      <w:pPr>
        <w:numPr>
          <w:ilvl w:val="0"/>
          <w:numId w:val="1008"/>
        </w:numPr>
      </w:pPr>
      <w:r>
        <w:t xml:space="preserve">5 - чтение и выполнение;</w:t>
      </w:r>
    </w:p>
    <w:p>
      <w:pPr>
        <w:numPr>
          <w:ilvl w:val="0"/>
          <w:numId w:val="1008"/>
        </w:numPr>
      </w:pPr>
      <w:r>
        <w:t xml:space="preserve">6 - чтение и запись;</w:t>
      </w:r>
    </w:p>
    <w:p>
      <w:pPr>
        <w:numPr>
          <w:ilvl w:val="0"/>
          <w:numId w:val="1008"/>
        </w:numPr>
      </w:pPr>
      <w:r>
        <w:t xml:space="preserve">7 - чтение запись и выполнение.</w:t>
      </w:r>
      <w:r>
        <w:t xml:space="preserve"> </w:t>
      </w:r>
      <w:bookmarkStart w:id="136" w:name="fig:037"/>
      <w:r>
        <w:drawing>
          <wp:inline>
            <wp:extent cx="3733800" cy="2059143"/>
            <wp:effectExtent b="0" l="0" r="0" t="0"/>
            <wp:docPr descr="Задание 32" title="" id="134" name="Picture"/>
            <a:graphic>
              <a:graphicData uri="http://schemas.openxmlformats.org/drawingml/2006/picture">
                <pic:pic>
                  <pic:nvPicPr>
                    <pic:cNvPr descr="image/34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9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pStyle w:val="FirstParagraph"/>
      </w:pPr>
      <w:r>
        <w:t xml:space="preserve">Решений два типа:</w:t>
      </w:r>
    </w:p>
    <w:p>
      <w:pPr>
        <w:pStyle w:val="Compact"/>
        <w:numPr>
          <w:ilvl w:val="0"/>
          <w:numId w:val="1009"/>
        </w:numPr>
      </w:pPr>
      <w:r>
        <w:t xml:space="preserve">Сменить права гостей, добавив W</w:t>
      </w:r>
    </w:p>
    <w:p>
      <w:pPr>
        <w:pStyle w:val="Compact"/>
        <w:numPr>
          <w:ilvl w:val="0"/>
          <w:numId w:val="1009"/>
        </w:numPr>
      </w:pPr>
      <w:r>
        <w:t xml:space="preserve">Сделать владельцем нужную группу или пользователя, в зависимости от того, у кого из них уже есть права на W</w:t>
      </w:r>
    </w:p>
    <w:p>
      <w:pPr>
        <w:pStyle w:val="Compact"/>
        <w:numPr>
          <w:ilvl w:val="0"/>
          <w:numId w:val="1009"/>
        </w:numPr>
      </w:pPr>
      <w:r>
        <w:t xml:space="preserve">Помнить, что root - владелец и остальные для него - others.</w:t>
      </w:r>
    </w:p>
    <w:p>
      <w:pPr>
        <w:pStyle w:val="CaptionedFigure"/>
      </w:pPr>
      <w:r>
        <w:drawing>
          <wp:inline>
            <wp:extent cx="3733800" cy="1633087"/>
            <wp:effectExtent b="0" l="0" r="0" t="0"/>
            <wp:docPr descr="Задание 33" title="" id="138" name="Picture"/>
            <a:graphic>
              <a:graphicData uri="http://schemas.openxmlformats.org/drawingml/2006/picture">
                <pic:pic>
                  <pic:nvPicPr>
                    <pic:cNvPr descr="image/35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3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Задание 33</w:t>
      </w:r>
    </w:p>
    <w:p>
      <w:pPr>
        <w:pStyle w:val="Compact"/>
        <w:numPr>
          <w:ilvl w:val="0"/>
          <w:numId w:val="1010"/>
        </w:numPr>
      </w:pPr>
      <w:r>
        <w:t xml:space="preserve">wc -l</w:t>
      </w:r>
      <w:r>
        <w:t xml:space="preserve"> </w:t>
      </w:r>
      <w:r>
        <w:t xml:space="preserve"> </w:t>
      </w:r>
      <w:r>
        <w:t xml:space="preserve">вывести количество строк</w:t>
      </w:r>
    </w:p>
    <w:p>
      <w:pPr>
        <w:pStyle w:val="Compact"/>
        <w:numPr>
          <w:ilvl w:val="0"/>
          <w:numId w:val="1010"/>
        </w:numPr>
      </w:pPr>
      <w:r>
        <w:t xml:space="preserve">wc -c</w:t>
      </w:r>
      <w:r>
        <w:t xml:space="preserve"> </w:t>
      </w:r>
      <w:r>
        <w:t xml:space="preserve"> </w:t>
      </w:r>
      <w:r>
        <w:t xml:space="preserve">вывести количество байт</w:t>
      </w:r>
    </w:p>
    <w:p>
      <w:pPr>
        <w:pStyle w:val="Compact"/>
        <w:numPr>
          <w:ilvl w:val="0"/>
          <w:numId w:val="1010"/>
        </w:numPr>
      </w:pPr>
      <w:r>
        <w:t xml:space="preserve">wc -m</w:t>
      </w:r>
      <w:r>
        <w:t xml:space="preserve"> </w:t>
      </w:r>
      <w:r>
        <w:t xml:space="preserve"> </w:t>
      </w:r>
      <w:r>
        <w:t xml:space="preserve">вывести количество символов</w:t>
      </w:r>
    </w:p>
    <w:p>
      <w:pPr>
        <w:pStyle w:val="Compact"/>
        <w:numPr>
          <w:ilvl w:val="0"/>
          <w:numId w:val="1010"/>
        </w:numPr>
      </w:pPr>
      <w:r>
        <w:t xml:space="preserve">wc -L</w:t>
      </w:r>
      <w:r>
        <w:t xml:space="preserve"> </w:t>
      </w:r>
      <w:r>
        <w:t xml:space="preserve"> </w:t>
      </w:r>
      <w:r>
        <w:t xml:space="preserve">вывести длину самой длинной строки</w:t>
      </w:r>
    </w:p>
    <w:p>
      <w:pPr>
        <w:pStyle w:val="Compact"/>
        <w:numPr>
          <w:ilvl w:val="0"/>
          <w:numId w:val="1010"/>
        </w:numPr>
      </w:pPr>
      <w:r>
        <w:t xml:space="preserve">wc -w</w:t>
      </w:r>
      <w:r>
        <w:t xml:space="preserve"> </w:t>
      </w:r>
      <w:r>
        <w:t xml:space="preserve"> </w:t>
      </w:r>
      <w:r>
        <w:t xml:space="preserve">вывести количество слов</w:t>
      </w:r>
    </w:p>
    <w:p>
      <w:pPr>
        <w:pStyle w:val="CaptionedFigure"/>
      </w:pPr>
      <w:r>
        <w:drawing>
          <wp:inline>
            <wp:extent cx="3733800" cy="1321699"/>
            <wp:effectExtent b="0" l="0" r="0" t="0"/>
            <wp:docPr descr="Задание 34" title="" id="141" name="Picture"/>
            <a:graphic>
              <a:graphicData uri="http://schemas.openxmlformats.org/drawingml/2006/picture">
                <pic:pic>
                  <pic:nvPicPr>
                    <pic:cNvPr descr="image/36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21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Задание 34</w:t>
      </w:r>
    </w:p>
    <w:p>
      <w:pPr>
        <w:pStyle w:val="BodyText"/>
      </w:pPr>
      <w:r>
        <w:t xml:space="preserve">-h, –human-readable</w:t>
      </w:r>
      <w:r>
        <w:t xml:space="preserve"> </w:t>
      </w:r>
      <w:r>
        <w:t xml:space="preserve">print sizes in human readable format (e.g., 1K 234M 2G)</w:t>
      </w:r>
    </w:p>
    <w:p>
      <w:pPr>
        <w:pStyle w:val="BodyText"/>
      </w:pPr>
      <w:r>
        <w:t xml:space="preserve">-s, –summarize</w:t>
      </w:r>
      <w:r>
        <w:t xml:space="preserve"> </w:t>
      </w:r>
      <w:r>
        <w:t xml:space="preserve">display only a total for each argument</w:t>
      </w:r>
    </w:p>
    <w:p>
      <w:pPr>
        <w:pStyle w:val="CaptionedFigure"/>
      </w:pPr>
      <w:r>
        <w:drawing>
          <wp:inline>
            <wp:extent cx="3465094" cy="1164656"/>
            <wp:effectExtent b="0" l="0" r="0" t="0"/>
            <wp:docPr descr="Задание 35" title="" id="144" name="Picture"/>
            <a:graphic>
              <a:graphicData uri="http://schemas.openxmlformats.org/drawingml/2006/picture">
                <pic:pic>
                  <pic:nvPicPr>
                    <pic:cNvPr descr="image/37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4" cy="1164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Задание 35</w:t>
      </w:r>
    </w:p>
    <w:p>
      <w:pPr>
        <w:pStyle w:val="BodyText"/>
      </w:pPr>
      <w:r>
        <w:t xml:space="preserve">Команда создаст три директории от dir1 до dir3.</w:t>
      </w:r>
    </w:p>
    <w:bookmarkEnd w:id="146"/>
    <w:bookmarkStart w:id="150" w:name="сертификат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Сертификат</w:t>
      </w:r>
    </w:p>
    <w:p>
      <w:pPr>
        <w:pStyle w:val="CaptionedFigure"/>
      </w:pPr>
      <w:r>
        <w:drawing>
          <wp:inline>
            <wp:extent cx="3733800" cy="2625383"/>
            <wp:effectExtent b="0" l="0" r="0" t="0"/>
            <wp:docPr descr="Сертификат" title="" id="148" name="Picture"/>
            <a:graphic>
              <a:graphicData uri="http://schemas.openxmlformats.org/drawingml/2006/picture">
                <pic:pic>
                  <pic:nvPicPr>
                    <pic:cNvPr descr="image/сертификат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5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Сертификат</w:t>
      </w:r>
    </w:p>
    <w:bookmarkEnd w:id="150"/>
    <w:bookmarkStart w:id="151" w:name="вывод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просмотрела курс и освежила в памяти навыки работы с более сложными командами в Линукс.</w:t>
      </w:r>
    </w:p>
    <w:bookmarkEnd w:id="15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26" Target="media/rId26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29" Target="media/rId29.png" /><Relationship Type="http://schemas.openxmlformats.org/officeDocument/2006/relationships/image" Id="rId121" Target="media/rId121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137" Target="media/rId137.png" /><Relationship Type="http://schemas.openxmlformats.org/officeDocument/2006/relationships/image" Id="rId140" Target="media/rId140.png" /><Relationship Type="http://schemas.openxmlformats.org/officeDocument/2006/relationships/image" Id="rId143" Target="media/rId143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147" Target="media/rId1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прохождении внешних курсов</dc:title>
  <dc:creator>Кижваткина Анна Юрьевна</dc:creator>
  <dc:language>ru-RU</dc:language>
  <cp:keywords/>
  <dcterms:created xsi:type="dcterms:W3CDTF">2025-05-17T20:06:46Z</dcterms:created>
  <dcterms:modified xsi:type="dcterms:W3CDTF">2025-05-17T20:06:46Z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3 этап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